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E1C2" w14:textId="319C764B" w:rsidR="00581CF2" w:rsidRDefault="00EB4A53" w:rsidP="00EB4A53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Times"/>
          <w:bCs/>
          <w:color w:val="000000"/>
          <w:lang w:val="en-US"/>
        </w:rPr>
      </w:pPr>
      <w:r>
        <w:rPr>
          <w:noProof/>
          <w:lang w:val="en-US"/>
        </w:rPr>
        <w:drawing>
          <wp:inline distT="0" distB="0" distL="0" distR="0" wp14:anchorId="3909765F" wp14:editId="5CB5DC13">
            <wp:extent cx="1551008" cy="340962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27" cy="3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D5902" w14:textId="12FE48E1" w:rsidR="00581CF2" w:rsidRDefault="00C96FA1" w:rsidP="00EB4A53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Times"/>
          <w:bCs/>
          <w:color w:val="000000"/>
          <w:lang w:val="en-US"/>
        </w:rPr>
      </w:pPr>
      <w:r>
        <w:rPr>
          <w:noProof/>
          <w:lang w:val="en-US"/>
        </w:rPr>
        <w:drawing>
          <wp:inline distT="0" distB="0" distL="0" distR="0" wp14:anchorId="077B2AFA" wp14:editId="48303C16">
            <wp:extent cx="563880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 RESPONSIBLE DAY 2002 KV 2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B8FB4" w14:textId="77777777" w:rsidR="009D1F21" w:rsidRDefault="009D1F21" w:rsidP="009D1F21">
      <w:pPr>
        <w:pStyle w:val="s10"/>
        <w:spacing w:before="0" w:beforeAutospacing="0" w:after="0" w:afterAutospacing="0" w:line="315" w:lineRule="atLeast"/>
        <w:jc w:val="both"/>
        <w:rPr>
          <w:rFonts w:ascii="Cambria" w:hAnsi="Cambria"/>
          <w:b/>
          <w:bCs/>
          <w:i/>
          <w:sz w:val="22"/>
          <w:szCs w:val="22"/>
          <w:u w:val="single"/>
          <w:lang w:val="sr-Latn-RS"/>
        </w:rPr>
      </w:pPr>
      <w:r>
        <w:rPr>
          <w:rFonts w:ascii="Cambria" w:eastAsia="Tahoma" w:hAnsi="Cambria" w:cs="Tahoma"/>
          <w:b/>
          <w:sz w:val="22"/>
          <w:szCs w:val="22"/>
          <w:u w:val="single"/>
          <w:lang w:val="sr-Latn-RS"/>
        </w:rPr>
        <w:t>SAOPŠTENJE ZA JAVNOST</w:t>
      </w:r>
    </w:p>
    <w:p w14:paraId="5C44D9EF" w14:textId="77777777" w:rsidR="009D1F21" w:rsidRDefault="009D1F21" w:rsidP="009D1F21">
      <w:pPr>
        <w:rPr>
          <w:rFonts w:ascii="Cambria" w:eastAsia="Tahoma" w:hAnsi="Cambria" w:cs="Tahoma"/>
          <w:b/>
          <w:lang w:val="sr-Latn-RS"/>
        </w:rPr>
      </w:pPr>
    </w:p>
    <w:p w14:paraId="686A9814" w14:textId="77777777" w:rsidR="009D1F21" w:rsidRDefault="009D1F21" w:rsidP="009D1F21">
      <w:pPr>
        <w:rPr>
          <w:rFonts w:ascii="Cambria" w:eastAsia="Tahoma" w:hAnsi="Cambria" w:cs="Tahoma"/>
          <w:b/>
          <w:lang w:val="sr-Latn-RS"/>
        </w:rPr>
      </w:pPr>
    </w:p>
    <w:p w14:paraId="5C5923E9" w14:textId="77777777" w:rsidR="009D1F21" w:rsidRPr="007A7D55" w:rsidRDefault="009D1F21" w:rsidP="009D1F21">
      <w:pPr>
        <w:jc w:val="center"/>
        <w:rPr>
          <w:rFonts w:ascii="Cambria" w:eastAsia="Tahoma" w:hAnsi="Cambria" w:cs="Tahoma"/>
          <w:b/>
          <w:lang w:val="sr-Latn-RS"/>
        </w:rPr>
      </w:pPr>
      <w:r>
        <w:rPr>
          <w:rFonts w:ascii="Cambria" w:eastAsia="Tahoma" w:hAnsi="Cambria" w:cs="Tahoma"/>
          <w:b/>
          <w:lang w:val="sr-Latn-RS"/>
        </w:rPr>
        <w:t>ODRŽANA AKCIJA „</w:t>
      </w:r>
      <w:r>
        <w:rPr>
          <w:rFonts w:ascii="Cambria" w:hAnsi="Cambria"/>
          <w:b/>
          <w:bCs/>
          <w:color w:val="000000"/>
          <w:lang w:val="sr-Latn-RS"/>
        </w:rPr>
        <w:t>PRIRODA U GRADU – KREIRAJMO MALE OAZE ZA OČUVANJE PČELINJIH ZAJEDNICA“</w:t>
      </w:r>
    </w:p>
    <w:p w14:paraId="62C38A05" w14:textId="77777777" w:rsidR="009D1F21" w:rsidRDefault="009D1F21" w:rsidP="009D1F21">
      <w:pPr>
        <w:jc w:val="center"/>
        <w:rPr>
          <w:rFonts w:ascii="Cambria" w:eastAsia="Tahoma" w:hAnsi="Cambria" w:cs="Tahoma"/>
          <w:lang w:val="sr-Latn-RS"/>
        </w:rPr>
      </w:pPr>
    </w:p>
    <w:p w14:paraId="0292BCA2" w14:textId="77777777" w:rsidR="009D1F21" w:rsidRDefault="009D1F21" w:rsidP="009D1F21">
      <w:pPr>
        <w:jc w:val="center"/>
        <w:rPr>
          <w:rFonts w:ascii="Cambria" w:eastAsia="Tahoma" w:hAnsi="Cambria" w:cs="Tahoma"/>
          <w:lang w:val="sr-Latn-RS"/>
        </w:rPr>
      </w:pPr>
      <w:r>
        <w:rPr>
          <w:rFonts w:ascii="Cambria" w:eastAsia="Tahoma" w:hAnsi="Cambria" w:cs="Tahoma"/>
          <w:b/>
          <w:lang w:val="sr-Latn-RS"/>
        </w:rPr>
        <w:t xml:space="preserve">Kompanija Pernod Ricard deseti put obeležila „Dan odgovornosti“ </w:t>
      </w:r>
    </w:p>
    <w:p w14:paraId="525B4C05" w14:textId="77777777" w:rsidR="009D1F21" w:rsidRDefault="009D1F21" w:rsidP="009D1F21">
      <w:pPr>
        <w:jc w:val="center"/>
        <w:rPr>
          <w:rFonts w:ascii="Cambria" w:eastAsia="Tahoma" w:hAnsi="Cambria" w:cs="Tahoma"/>
          <w:lang w:val="sr-Latn-RS"/>
        </w:rPr>
      </w:pPr>
    </w:p>
    <w:p w14:paraId="13804C5D" w14:textId="47DE90B3" w:rsidR="009D1F21" w:rsidRPr="00B33FDE" w:rsidRDefault="009D1F21" w:rsidP="009D1F21">
      <w:pPr>
        <w:jc w:val="both"/>
        <w:rPr>
          <w:rFonts w:ascii="Cambria" w:hAnsi="Cambria"/>
          <w:color w:val="000000"/>
          <w:sz w:val="22"/>
          <w:szCs w:val="22"/>
          <w:lang w:val="sr-Latn-RS"/>
        </w:rPr>
      </w:pPr>
      <w:r w:rsidRPr="0001523C">
        <w:rPr>
          <w:rFonts w:ascii="Cambria" w:eastAsia="Calibri" w:hAnsi="Cambria"/>
          <w:b/>
          <w:sz w:val="22"/>
          <w:szCs w:val="22"/>
          <w:lang w:val="sr-Latn-RS"/>
        </w:rPr>
        <w:t>Beograd, 16. jun 2022. godine –</w:t>
      </w:r>
      <w:r w:rsidRPr="0001523C">
        <w:rPr>
          <w:rFonts w:ascii="Cambria" w:eastAsia="Calibri" w:hAnsi="Cambria"/>
          <w:sz w:val="22"/>
          <w:szCs w:val="22"/>
          <w:lang w:val="sr-Latn-RS"/>
        </w:rPr>
        <w:t xml:space="preserve"> Kompanija</w:t>
      </w:r>
      <w:r w:rsidRPr="0001523C">
        <w:rPr>
          <w:rFonts w:ascii="Cambria" w:eastAsia="Calibri" w:hAnsi="Cambria"/>
          <w:b/>
          <w:sz w:val="22"/>
          <w:szCs w:val="22"/>
          <w:lang w:val="sr-Latn-RS"/>
        </w:rPr>
        <w:t xml:space="preserve"> </w:t>
      </w:r>
      <w:r w:rsidRPr="0001523C">
        <w:rPr>
          <w:rFonts w:ascii="Cambria" w:eastAsia="Calibri" w:hAnsi="Cambria"/>
          <w:i/>
          <w:iCs/>
          <w:sz w:val="22"/>
          <w:szCs w:val="22"/>
          <w:shd w:val="clear" w:color="auto" w:fill="FFFFFF"/>
          <w:lang w:val="sr-Latn-RS"/>
        </w:rPr>
        <w:t>Pernod Ricard</w:t>
      </w:r>
      <w:r w:rsidRP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 je deseti put, na globalnom nivou sprovela inicijativu „Dan odgovornosti",  kada se preko </w:t>
      </w:r>
      <w:r w:rsidRPr="0001523C">
        <w:rPr>
          <w:rFonts w:ascii="Cambria" w:eastAsia="Cambria" w:hAnsi="Cambria" w:cs="Cambria"/>
          <w:sz w:val="22"/>
          <w:szCs w:val="22"/>
          <w:shd w:val="clear" w:color="auto" w:fill="FFFFFF"/>
          <w:lang w:val="sr-Latn-RS"/>
        </w:rPr>
        <w:t xml:space="preserve">18.500 zaposlenih širom sveta angažuje </w:t>
      </w:r>
      <w:r w:rsidRPr="0001523C">
        <w:rPr>
          <w:rFonts w:ascii="Cambria" w:hAnsi="Cambria"/>
          <w:sz w:val="22"/>
          <w:szCs w:val="22"/>
          <w:lang w:val="sr-Latn-RS"/>
        </w:rPr>
        <w:t xml:space="preserve">s ciljem podizanja svesti o neophodnosti očuvanja i obnove životne sredine i biodiverziteta, značaju održivog razvoja i </w:t>
      </w:r>
      <w:r w:rsidRP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društveno odgovornog poslovanja. </w:t>
      </w:r>
      <w:r w:rsidR="001F1AFD" w:rsidRP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Svi zaposleni u Pernod Ricardu iz regiona Balkana će posvetiti ovaj dan učestvovanju u aktivnostima </w:t>
      </w:r>
      <w:r w:rsidR="00492A3D" w:rsidRP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>vezano za</w:t>
      </w:r>
      <w:r w:rsidR="001F1AFD" w:rsidRP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 </w:t>
      </w:r>
      <w:r w:rsidR="00380B1E" w:rsidRP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>o</w:t>
      </w:r>
      <w:r w:rsidR="00380B1E" w:rsidRPr="0001523C">
        <w:rPr>
          <w:rFonts w:ascii="Cambria" w:eastAsia="Calibri" w:hAnsi="Cambria"/>
          <w:sz w:val="22"/>
          <w:szCs w:val="22"/>
          <w:shd w:val="clear" w:color="auto" w:fill="FFFFFF"/>
          <w:lang w:val="sr-Latn-CS"/>
        </w:rPr>
        <w:t xml:space="preserve">čuvanje </w:t>
      </w:r>
      <w:r w:rsidR="00380B1E" w:rsidRP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>pčelinjih zajednica</w:t>
      </w:r>
      <w:r w:rsidR="00BB1894" w:rsidRP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 pod zajedničkim imenom „Bee Responsib’All“.</w:t>
      </w:r>
      <w:r w:rsidR="001F1AFD" w:rsidRP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 </w:t>
      </w:r>
      <w:r w:rsid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 U Srbiji će ova akcija biti sprovedena sa lokaln</w:t>
      </w:r>
      <w:r w:rsidR="00FA2906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>i</w:t>
      </w:r>
      <w:r w:rsid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m partnerom </w:t>
      </w:r>
      <w:r w:rsidRP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>EKONAUT.</w:t>
      </w:r>
    </w:p>
    <w:p w14:paraId="3BFE4F85" w14:textId="77777777" w:rsidR="009D1F21" w:rsidRPr="00B33FDE" w:rsidRDefault="009D1F21" w:rsidP="009D1F21">
      <w:pPr>
        <w:jc w:val="both"/>
        <w:rPr>
          <w:rFonts w:ascii="Cambria" w:eastAsia="Times New Roman" w:hAnsi="Cambria" w:cs="Times New Roman"/>
          <w:color w:val="000000"/>
          <w:sz w:val="22"/>
          <w:szCs w:val="22"/>
          <w:lang w:val="sr-Latn-RS"/>
        </w:rPr>
      </w:pPr>
    </w:p>
    <w:p w14:paraId="263D82F3" w14:textId="66E491AB" w:rsidR="009D1F21" w:rsidRPr="00B33FDE" w:rsidRDefault="009D1F21" w:rsidP="009D1F21">
      <w:pPr>
        <w:jc w:val="both"/>
        <w:rPr>
          <w:rFonts w:ascii="Cambria" w:hAnsi="Cambria" w:cs="Arial"/>
          <w:color w:val="000000" w:themeColor="text1"/>
          <w:sz w:val="22"/>
          <w:szCs w:val="22"/>
          <w:lang w:val="sr-Latn-RS"/>
        </w:rPr>
      </w:pPr>
      <w:r w:rsidRPr="00B33FDE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„Dugi niz godina naša </w:t>
      </w:r>
      <w:r w:rsidRPr="00B33FDE">
        <w:rPr>
          <w:rFonts w:ascii="Cambria" w:eastAsia="Calibri" w:hAnsi="Cambria"/>
          <w:sz w:val="22"/>
          <w:szCs w:val="22"/>
          <w:lang w:val="sr-Latn-RS"/>
        </w:rPr>
        <w:t xml:space="preserve">kompanija sprovodi različite društveno odgovorne aktivnosti u Srbiji, koje su u skladu sa mapom puta za održivost i odgovornost </w:t>
      </w:r>
      <w:r w:rsidRPr="00B33FDE">
        <w:rPr>
          <w:rFonts w:ascii="Cambria" w:eastAsia="Calibri" w:hAnsi="Cambria"/>
          <w:i/>
          <w:sz w:val="22"/>
          <w:szCs w:val="22"/>
          <w:lang w:val="sr-Latn-RS"/>
        </w:rPr>
        <w:t>Pernod Ricard</w:t>
      </w:r>
      <w:r w:rsidRPr="00B33FDE">
        <w:rPr>
          <w:rFonts w:ascii="Cambria" w:eastAsia="Calibri" w:hAnsi="Cambria"/>
          <w:sz w:val="22"/>
          <w:szCs w:val="22"/>
          <w:lang w:val="sr-Latn-RS"/>
        </w:rPr>
        <w:t xml:space="preserve"> 2030 „</w:t>
      </w:r>
      <w:r w:rsidRPr="00B33FDE">
        <w:rPr>
          <w:rFonts w:ascii="Cambria" w:hAnsi="Cambria" w:cstheme="minorHAnsi"/>
          <w:iCs/>
          <w:sz w:val="22"/>
          <w:szCs w:val="22"/>
          <w:lang w:val="en-US"/>
        </w:rPr>
        <w:t>Good Times from a Good Place</w:t>
      </w:r>
      <w:r w:rsidRPr="00B33FDE">
        <w:rPr>
          <w:rFonts w:ascii="Cambria" w:eastAsia="Calibri" w:hAnsi="Cambria"/>
          <w:sz w:val="22"/>
          <w:szCs w:val="22"/>
          <w:lang w:val="sr-Latn-RS"/>
        </w:rPr>
        <w:t>“.  Zaposleni u kompaniji angažuju se u aktivnostima koje su usmerene  na poboljšanje kvaliteta života u lokalnoj zajednici. O</w:t>
      </w:r>
      <w:r w:rsidRPr="00B33FDE">
        <w:rPr>
          <w:rFonts w:ascii="Cambria" w:hAnsi="Cambria" w:cs="Arial"/>
          <w:sz w:val="22"/>
          <w:szCs w:val="22"/>
          <w:lang w:val="sr-Latn-RS"/>
        </w:rPr>
        <w:t xml:space="preserve">ve godine, želeli smo da skrenemo pažnju javnosti na značaj očuvanja i opstanka pčela i oprašivača. </w:t>
      </w:r>
      <w:r w:rsidRPr="00B33FDE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>Svi zaposleni su učestvovali u formiranju vrta  i staništa za solitarne pčele, kroz sadnju odabranih biljaka koje privlače oprašivače</w:t>
      </w:r>
      <w:r w:rsidR="00492A3D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 </w:t>
      </w:r>
      <w:r w:rsidR="00BB1894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i postavljanjem hotela za </w:t>
      </w:r>
      <w:r w:rsidR="0001523C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>p</w:t>
      </w:r>
      <w:r w:rsidR="0001523C">
        <w:rPr>
          <w:rFonts w:ascii="Cambria" w:eastAsia="Calibri" w:hAnsi="Cambria"/>
          <w:sz w:val="22"/>
          <w:szCs w:val="22"/>
          <w:shd w:val="clear" w:color="auto" w:fill="FFFFFF"/>
          <w:lang w:val="sr-Latn-CS"/>
        </w:rPr>
        <w:t xml:space="preserve">čele i druge </w:t>
      </w:r>
      <w:r w:rsidR="00BB1894" w:rsidRPr="00BB1894">
        <w:rPr>
          <w:rFonts w:ascii="Cambria" w:eastAsia="Calibri" w:hAnsi="Cambria"/>
          <w:color w:val="000000" w:themeColor="text1"/>
          <w:sz w:val="22"/>
          <w:szCs w:val="22"/>
          <w:shd w:val="clear" w:color="auto" w:fill="FFFFFF"/>
          <w:lang w:val="sr-Latn-RS"/>
        </w:rPr>
        <w:t>insekte</w:t>
      </w:r>
      <w:r w:rsidR="00BB1894">
        <w:rPr>
          <w:rFonts w:ascii="Cambria" w:eastAsia="Calibri" w:hAnsi="Cambria"/>
          <w:color w:val="FF0000"/>
          <w:sz w:val="22"/>
          <w:szCs w:val="22"/>
          <w:shd w:val="clear" w:color="auto" w:fill="FFFFFF"/>
          <w:lang w:val="sr-Latn-RS"/>
        </w:rPr>
        <w:t xml:space="preserve"> </w:t>
      </w:r>
      <w:r w:rsidR="00BB1894" w:rsidRPr="00BB1894">
        <w:rPr>
          <w:rFonts w:ascii="Cambria" w:eastAsia="Calibri" w:hAnsi="Cambria"/>
          <w:color w:val="000000" w:themeColor="text1"/>
          <w:sz w:val="22"/>
          <w:szCs w:val="22"/>
          <w:shd w:val="clear" w:color="auto" w:fill="FFFFFF"/>
          <w:lang w:val="sr-Latn-RS"/>
        </w:rPr>
        <w:t>.</w:t>
      </w:r>
      <w:r w:rsidR="00BB1894">
        <w:rPr>
          <w:rFonts w:ascii="Cambria" w:eastAsia="Calibri" w:hAnsi="Cambria"/>
          <w:color w:val="FF0000"/>
          <w:sz w:val="22"/>
          <w:szCs w:val="22"/>
          <w:shd w:val="clear" w:color="auto" w:fill="FFFFFF"/>
          <w:lang w:val="sr-Latn-RS"/>
        </w:rPr>
        <w:t xml:space="preserve"> </w:t>
      </w:r>
      <w:r w:rsidRPr="00B33FDE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>Želimo da svojim delovanjem pošaljemo poruku o važnosti očuvanja životne sredine kako bismo generacijama koje dolaze ostavili bolji svet</w:t>
      </w:r>
      <w:r w:rsidRPr="00B33FDE">
        <w:rPr>
          <w:rFonts w:ascii="Cambria" w:eastAsia="Calibri" w:hAnsi="Cambria"/>
          <w:sz w:val="22"/>
          <w:szCs w:val="22"/>
          <w:lang w:val="sr-Latn-RS"/>
        </w:rPr>
        <w:t xml:space="preserve">”, </w:t>
      </w:r>
      <w:r w:rsidRPr="00B33FDE">
        <w:rPr>
          <w:rFonts w:ascii="Cambria" w:eastAsia="Calibri" w:hAnsi="Cambria"/>
          <w:b/>
          <w:sz w:val="22"/>
          <w:szCs w:val="22"/>
          <w:lang w:val="sr-Latn-RS"/>
        </w:rPr>
        <w:t xml:space="preserve">izjavio </w:t>
      </w:r>
      <w:r w:rsidR="001D066E">
        <w:rPr>
          <w:rFonts w:ascii="Cambria" w:eastAsia="Calibri" w:hAnsi="Cambria"/>
          <w:b/>
          <w:sz w:val="22"/>
          <w:szCs w:val="22"/>
          <w:lang w:val="sr-Latn-RS"/>
        </w:rPr>
        <w:t xml:space="preserve">je </w:t>
      </w:r>
      <w:r w:rsidRPr="00B33FDE">
        <w:rPr>
          <w:rFonts w:ascii="Cambria" w:eastAsia="Calibri" w:hAnsi="Cambria"/>
          <w:b/>
          <w:sz w:val="22"/>
          <w:szCs w:val="22"/>
          <w:lang w:val="sr-Latn-RS"/>
        </w:rPr>
        <w:t>Vladimir Pavlović, Direktor za poslovni razvoj</w:t>
      </w:r>
      <w:r w:rsidRPr="00B33FDE">
        <w:rPr>
          <w:rFonts w:ascii="Cambria" w:hAnsi="Cambria"/>
          <w:b/>
          <w:bCs/>
          <w:color w:val="1F497D"/>
          <w:sz w:val="22"/>
          <w:szCs w:val="22"/>
          <w:lang w:val="sr-Latn-RS"/>
        </w:rPr>
        <w:t xml:space="preserve"> </w:t>
      </w:r>
      <w:r w:rsidRPr="00B33FDE">
        <w:rPr>
          <w:rFonts w:ascii="Cambria" w:eastAsia="Calibri" w:hAnsi="Cambria" w:cs="Calibri"/>
          <w:b/>
          <w:bCs/>
          <w:iCs/>
          <w:sz w:val="22"/>
          <w:szCs w:val="22"/>
          <w:lang w:val="sr-Latn-RS"/>
        </w:rPr>
        <w:t>Pernod Ricard</w:t>
      </w:r>
      <w:r w:rsidRPr="00B33FDE">
        <w:rPr>
          <w:rFonts w:ascii="Cambria" w:eastAsia="Calibri" w:hAnsi="Cambria" w:cs="Calibri"/>
          <w:b/>
          <w:bCs/>
          <w:sz w:val="22"/>
          <w:szCs w:val="22"/>
          <w:lang w:val="sr-Latn-RS"/>
        </w:rPr>
        <w:t xml:space="preserve"> Srbija</w:t>
      </w:r>
      <w:r w:rsidRPr="00B33FDE">
        <w:rPr>
          <w:rFonts w:ascii="Cambria" w:hAnsi="Cambria" w:cs="Arial"/>
          <w:sz w:val="22"/>
          <w:szCs w:val="22"/>
          <w:lang w:val="sr-Latn-RS"/>
        </w:rPr>
        <w:t xml:space="preserve">. </w:t>
      </w:r>
    </w:p>
    <w:p w14:paraId="20D571C1" w14:textId="77777777" w:rsidR="009D1F21" w:rsidRPr="00B33FDE" w:rsidRDefault="009D1F21" w:rsidP="009D1F21">
      <w:pPr>
        <w:jc w:val="both"/>
        <w:rPr>
          <w:rFonts w:ascii="Cambria" w:eastAsia="Calibri" w:hAnsi="Cambria"/>
          <w:color w:val="000000" w:themeColor="text1"/>
          <w:sz w:val="22"/>
          <w:szCs w:val="22"/>
          <w:shd w:val="clear" w:color="auto" w:fill="FFFFFF"/>
          <w:lang w:val="sr-Latn-RS"/>
        </w:rPr>
      </w:pPr>
    </w:p>
    <w:p w14:paraId="3779CBE9" w14:textId="77777777" w:rsidR="009D1F21" w:rsidRPr="00B33FDE" w:rsidRDefault="009D1F21" w:rsidP="009D1F21">
      <w:pPr>
        <w:jc w:val="both"/>
        <w:rPr>
          <w:rFonts w:ascii="Cambria" w:hAnsi="Cambria"/>
          <w:sz w:val="22"/>
          <w:szCs w:val="22"/>
        </w:rPr>
      </w:pPr>
      <w:r w:rsidRPr="00B33FDE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>„U Srbiji p</w:t>
      </w:r>
      <w:r w:rsidRPr="00B33FDE">
        <w:rPr>
          <w:rFonts w:ascii="Cambria" w:hAnsi="Cambria"/>
          <w:sz w:val="22"/>
          <w:szCs w:val="22"/>
          <w:lang w:val="sr-Latn-RS"/>
        </w:rPr>
        <w:t xml:space="preserve">ostoji veliki broj vrsta solitarnih pčela koje ne žive u organizovanim društvima kao medonosne, već u šupljinama u zemlji i drveću, ili prave svoja gnezda od gline ili lišća. One </w:t>
      </w:r>
      <w:r w:rsidRPr="00B33FDE">
        <w:rPr>
          <w:rFonts w:ascii="Cambria" w:hAnsi="Cambria"/>
          <w:sz w:val="22"/>
          <w:szCs w:val="22"/>
        </w:rPr>
        <w:t>su</w:t>
      </w:r>
      <w:r>
        <w:rPr>
          <w:rFonts w:ascii="Cambria" w:hAnsi="Cambria"/>
          <w:sz w:val="22"/>
          <w:szCs w:val="22"/>
          <w:lang w:val="sr-Latn-RS"/>
        </w:rPr>
        <w:t xml:space="preserve"> </w:t>
      </w:r>
      <w:r w:rsidRPr="00B33FDE">
        <w:rPr>
          <w:rFonts w:ascii="Cambria" w:hAnsi="Cambria"/>
          <w:sz w:val="22"/>
          <w:szCs w:val="22"/>
          <w:lang w:val="sr-Latn-RS"/>
        </w:rPr>
        <w:t xml:space="preserve"> značajne, jer počinju oprašivanje na nižim temperaturama, pa su nezamenjljive za dobar prinos u voćnjacima naročito onih vrsta koje cvetaju rano posle prestanka poslednjih mrazeva.</w:t>
      </w:r>
      <w:r w:rsidRPr="00B33FDE">
        <w:rPr>
          <w:rFonts w:ascii="Cambria" w:hAnsi="Cambria"/>
          <w:sz w:val="22"/>
          <w:szCs w:val="22"/>
        </w:rPr>
        <w:t xml:space="preserve"> </w:t>
      </w:r>
      <w:r w:rsidRPr="00B33FDE">
        <w:rPr>
          <w:rFonts w:ascii="Cambria" w:hAnsi="Cambria"/>
          <w:sz w:val="22"/>
          <w:szCs w:val="22"/>
          <w:lang w:val="sr-Latn-RS"/>
        </w:rPr>
        <w:t xml:space="preserve">Uzgajanjem biljaka koje ih privlače, držanjem košnica na odgovoran način, obezbeđivanjem prostora za staništa oprašivača, postavkom hotela i pojilica za insekte, svako od nas može da doprinese i </w:t>
      </w:r>
      <w:r w:rsidRPr="00B33FDE">
        <w:rPr>
          <w:rFonts w:ascii="Cambria" w:hAnsi="Cambria"/>
          <w:sz w:val="22"/>
          <w:szCs w:val="22"/>
          <w:lang w:val="sr-Latn-RS"/>
        </w:rPr>
        <w:lastRenderedPageBreak/>
        <w:t>pomogne da se one prehrane i prezime, kako bi već na proleće ponovo nastavile sa najvažnijim poslom na planeti - oprašivanjem</w:t>
      </w:r>
      <w:r w:rsidRPr="00B33FDE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", izjavila je </w:t>
      </w:r>
      <w:r w:rsidRPr="00B33FDE">
        <w:rPr>
          <w:rFonts w:ascii="Cambria" w:eastAsia="Calibri" w:hAnsi="Cambria"/>
          <w:b/>
          <w:sz w:val="22"/>
          <w:szCs w:val="22"/>
          <w:shd w:val="clear" w:color="auto" w:fill="FFFFFF"/>
          <w:lang w:val="sr-Latn-RS"/>
        </w:rPr>
        <w:t>Sabina Kerić, osnivač EKONAUT-a.</w:t>
      </w:r>
      <w:r w:rsidRPr="00B33FDE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 </w:t>
      </w:r>
    </w:p>
    <w:p w14:paraId="56907878" w14:textId="77777777" w:rsidR="009D1F21" w:rsidRPr="00B33FDE" w:rsidRDefault="009D1F21" w:rsidP="009D1F21">
      <w:pPr>
        <w:jc w:val="both"/>
        <w:rPr>
          <w:rFonts w:ascii="Cambria" w:eastAsia="Calibri" w:hAnsi="Cambria"/>
          <w:sz w:val="22"/>
          <w:szCs w:val="22"/>
          <w:lang w:val="sr-Latn-RS"/>
        </w:rPr>
      </w:pPr>
    </w:p>
    <w:p w14:paraId="7F6A70BA" w14:textId="77777777" w:rsidR="009D1F21" w:rsidRPr="00B33FDE" w:rsidRDefault="009D1F21" w:rsidP="009D1F21">
      <w:pPr>
        <w:jc w:val="both"/>
        <w:rPr>
          <w:rFonts w:ascii="Cambria" w:hAnsi="Cambria"/>
          <w:sz w:val="22"/>
          <w:szCs w:val="22"/>
          <w:lang w:val="sr-Latn-RS"/>
        </w:rPr>
      </w:pPr>
      <w:r w:rsidRPr="00B33FDE">
        <w:rPr>
          <w:rFonts w:ascii="Cambria" w:eastAsia="Calibri" w:hAnsi="Cambria"/>
          <w:sz w:val="22"/>
          <w:szCs w:val="22"/>
          <w:lang w:val="sr-Latn-RS"/>
        </w:rPr>
        <w:t>Kompanija</w:t>
      </w:r>
      <w:r w:rsidRPr="00B33FDE">
        <w:rPr>
          <w:rFonts w:ascii="Cambria" w:eastAsia="Calibri" w:hAnsi="Cambria"/>
          <w:b/>
          <w:sz w:val="22"/>
          <w:szCs w:val="22"/>
          <w:lang w:val="sr-Latn-RS"/>
        </w:rPr>
        <w:t xml:space="preserve"> </w:t>
      </w:r>
      <w:r w:rsidRPr="00B33FDE">
        <w:rPr>
          <w:rFonts w:ascii="Cambria" w:eastAsia="Calibri" w:hAnsi="Cambria"/>
          <w:i/>
          <w:iCs/>
          <w:sz w:val="22"/>
          <w:szCs w:val="22"/>
          <w:shd w:val="clear" w:color="auto" w:fill="FFFFFF"/>
          <w:lang w:val="sr-Latn-RS"/>
        </w:rPr>
        <w:t>Pernod Ricard</w:t>
      </w:r>
      <w:r w:rsidRPr="00B33FDE"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 će u okviru incijative </w:t>
      </w:r>
      <w:r w:rsidRPr="00B33FDE">
        <w:rPr>
          <w:rFonts w:ascii="Cambria" w:hAnsi="Cambria"/>
          <w:sz w:val="22"/>
          <w:szCs w:val="22"/>
          <w:lang w:val="sr-Latn-RS"/>
        </w:rPr>
        <w:t xml:space="preserve">„Dan odgovornosti” nastaviti da podstiče zaposlene da kroz konkretne projekte doprinose </w:t>
      </w:r>
      <w:r>
        <w:rPr>
          <w:rFonts w:ascii="Cambria" w:hAnsi="Cambria"/>
          <w:sz w:val="22"/>
          <w:szCs w:val="22"/>
          <w:lang w:val="sr-Latn-RS"/>
        </w:rPr>
        <w:t>razvoju zajednica u kojima</w:t>
      </w:r>
      <w:r w:rsidRPr="00B33FDE">
        <w:rPr>
          <w:rFonts w:ascii="Cambria" w:hAnsi="Cambria"/>
          <w:sz w:val="22"/>
          <w:szCs w:val="22"/>
          <w:lang w:val="sr-Latn-RS"/>
        </w:rPr>
        <w:t xml:space="preserve"> posluju.  </w:t>
      </w:r>
    </w:p>
    <w:p w14:paraId="3173874F" w14:textId="77777777" w:rsidR="009D1F21" w:rsidRDefault="009D1F21" w:rsidP="009D1F21">
      <w:pPr>
        <w:jc w:val="both"/>
        <w:rPr>
          <w:rFonts w:ascii="Cambria" w:hAnsi="Cambria"/>
          <w:sz w:val="22"/>
          <w:szCs w:val="22"/>
          <w:lang w:val="sr-Latn-RS"/>
        </w:rPr>
      </w:pPr>
    </w:p>
    <w:p w14:paraId="381A9F5E" w14:textId="77777777" w:rsidR="009D1F21" w:rsidRDefault="009D1F21" w:rsidP="009D1F21">
      <w:pPr>
        <w:jc w:val="both"/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</w:pPr>
      <w:r>
        <w:rPr>
          <w:rFonts w:ascii="Cambria" w:eastAsia="Calibri" w:hAnsi="Cambria"/>
          <w:sz w:val="22"/>
          <w:szCs w:val="22"/>
          <w:shd w:val="clear" w:color="auto" w:fill="FFFFFF"/>
          <w:lang w:val="sr-Latn-RS"/>
        </w:rPr>
        <w:t xml:space="preserve"> </w:t>
      </w:r>
    </w:p>
    <w:p w14:paraId="70609F6E" w14:textId="77777777" w:rsidR="009D1F21" w:rsidRDefault="009D1F21" w:rsidP="009D1F21">
      <w:pPr>
        <w:jc w:val="center"/>
        <w:rPr>
          <w:rFonts w:ascii="Cambria" w:eastAsia="Calibri" w:hAnsi="Cambria" w:cs="Calibri"/>
          <w:sz w:val="20"/>
          <w:szCs w:val="20"/>
          <w:lang w:val="sr-Latn-RS"/>
        </w:rPr>
      </w:pPr>
      <w:r>
        <w:rPr>
          <w:rFonts w:ascii="Cambria" w:eastAsia="Calibri" w:hAnsi="Cambria" w:cs="Calibri"/>
          <w:sz w:val="20"/>
          <w:szCs w:val="20"/>
          <w:lang w:val="sr-Latn-RS"/>
        </w:rPr>
        <w:t>Za sve dodatne informacije, molimo Vas kontaktirajte:</w:t>
      </w:r>
    </w:p>
    <w:p w14:paraId="45D12756" w14:textId="77777777" w:rsidR="009D1F21" w:rsidRDefault="009D1F21" w:rsidP="009D1F21">
      <w:pPr>
        <w:jc w:val="center"/>
        <w:rPr>
          <w:rFonts w:ascii="Cambria" w:eastAsia="Calibri" w:hAnsi="Cambria" w:cs="Calibri"/>
          <w:b/>
          <w:sz w:val="20"/>
          <w:szCs w:val="20"/>
          <w:lang w:val="sr-Latn-RS"/>
        </w:rPr>
      </w:pPr>
      <w:r>
        <w:rPr>
          <w:rFonts w:ascii="Cambria" w:eastAsia="Calibri" w:hAnsi="Cambria" w:cs="Calibri"/>
          <w:b/>
          <w:sz w:val="20"/>
          <w:szCs w:val="20"/>
          <w:lang w:val="sr-Latn-RS"/>
        </w:rPr>
        <w:t>Eminent Communications, Emina Ferizović, direktorka</w:t>
      </w:r>
    </w:p>
    <w:p w14:paraId="03DEE922" w14:textId="77777777" w:rsidR="009D1F21" w:rsidRDefault="009D1F21" w:rsidP="009D1F21">
      <w:pPr>
        <w:jc w:val="center"/>
        <w:rPr>
          <w:rFonts w:ascii="Cambria" w:eastAsia="Calibri" w:hAnsi="Cambria" w:cs="Calibri"/>
          <w:sz w:val="20"/>
          <w:szCs w:val="20"/>
          <w:lang w:val="sr-Latn-RS"/>
        </w:rPr>
      </w:pPr>
      <w:r>
        <w:rPr>
          <w:rFonts w:ascii="Cambria" w:eastAsia="Calibri" w:hAnsi="Cambria" w:cs="Calibri"/>
          <w:sz w:val="20"/>
          <w:szCs w:val="20"/>
          <w:lang w:val="sr-Latn-RS"/>
        </w:rPr>
        <w:t xml:space="preserve">M: + 381 63 7704 876 </w:t>
      </w:r>
    </w:p>
    <w:p w14:paraId="19A27D7E" w14:textId="77777777" w:rsidR="009D1F21" w:rsidRDefault="00B51995" w:rsidP="009D1F21">
      <w:pPr>
        <w:jc w:val="center"/>
        <w:rPr>
          <w:rFonts w:ascii="Cambria" w:eastAsia="Cambria" w:hAnsi="Cambria" w:cs="Cambria"/>
          <w:sz w:val="20"/>
          <w:szCs w:val="20"/>
          <w:lang w:val="sr-Latn-RS"/>
        </w:rPr>
      </w:pPr>
      <w:hyperlink r:id="rId13" w:history="1">
        <w:r w:rsidR="009D1F21">
          <w:rPr>
            <w:rStyle w:val="Hyperlink"/>
            <w:rFonts w:ascii="Cambria" w:eastAsia="Cambria" w:hAnsi="Cambria" w:cs="Cambria"/>
            <w:sz w:val="20"/>
            <w:szCs w:val="20"/>
            <w:lang w:val="sr-Latn-RS"/>
          </w:rPr>
          <w:t>emina@eminentkomunikacije.rs</w:t>
        </w:r>
      </w:hyperlink>
    </w:p>
    <w:p w14:paraId="09B510D6" w14:textId="77777777" w:rsidR="009D1F21" w:rsidRDefault="009D1F21" w:rsidP="009D1F21">
      <w:pPr>
        <w:jc w:val="both"/>
        <w:rPr>
          <w:rFonts w:ascii="Cambria" w:hAnsi="Cambria" w:cstheme="minorHAnsi"/>
          <w:b/>
          <w:bCs/>
          <w:sz w:val="18"/>
          <w:szCs w:val="18"/>
          <w:u w:val="single"/>
          <w:lang w:val="sr-Latn-RS"/>
        </w:rPr>
      </w:pPr>
    </w:p>
    <w:p w14:paraId="02538EDA" w14:textId="77777777" w:rsidR="009D1F21" w:rsidRDefault="009D1F21" w:rsidP="009D1F21">
      <w:pPr>
        <w:jc w:val="both"/>
        <w:rPr>
          <w:rFonts w:ascii="Cambria" w:hAnsi="Cambria" w:cstheme="minorHAnsi"/>
          <w:b/>
          <w:sz w:val="18"/>
          <w:szCs w:val="18"/>
          <w:u w:val="single"/>
          <w:lang w:val="sr-Latn-RS"/>
        </w:rPr>
      </w:pPr>
      <w:r>
        <w:rPr>
          <w:rFonts w:ascii="Cambria" w:hAnsi="Cambria" w:cstheme="minorHAnsi"/>
          <w:b/>
          <w:bCs/>
          <w:sz w:val="18"/>
          <w:szCs w:val="18"/>
          <w:u w:val="single"/>
          <w:lang w:val="sr-Latn-RS"/>
        </w:rPr>
        <w:t xml:space="preserve">O kompaniji Pernod Ricard </w:t>
      </w:r>
    </w:p>
    <w:p w14:paraId="5A9C0202" w14:textId="77777777" w:rsidR="009D1F21" w:rsidRPr="00EC76EA" w:rsidRDefault="009D1F21" w:rsidP="009D1F21">
      <w:pPr>
        <w:pStyle w:val="HTMLPreformatted"/>
        <w:jc w:val="both"/>
        <w:rPr>
          <w:rFonts w:ascii="Cambria" w:hAnsi="Cambria" w:cs="Calibri"/>
          <w:sz w:val="18"/>
          <w:szCs w:val="18"/>
          <w:lang w:val="sr-Latn-RS"/>
        </w:rPr>
      </w:pPr>
      <w:r w:rsidRPr="00EC76EA">
        <w:rPr>
          <w:rFonts w:ascii="Cambria" w:hAnsi="Cambria" w:cs="Calibri"/>
          <w:sz w:val="18"/>
          <w:szCs w:val="18"/>
          <w:lang w:val="sr-Latn-RS"/>
        </w:rPr>
        <w:t xml:space="preserve">Pernod Ricard je svetski broj 2 u vinima i žestokim alkoholnim pićima sa konsolidovanom prodajom od 8,824 miliona evra u FG21. Grupa, koja poseduje 16 od “Top 100 Spirits Brands”, poseduje jedan od najprestižnijih i najsveobuhvatnijih portfolija u industriji, sa preko 240 vrhunskih brendova distribuiranih na više od 160 tržišta. Portfolio Pernod Ricarda uključuje Absolut votku, Ricard pastis, Ballantine's, Chivas Regal, Royal Salute i The Glenlivet škotske viskije, irski viski Jameson, Martell konjak, Havana Club i Malibu rum, džin Beefeater,  Mumm i Perrier-Jouet šampanjce, Jacob's Creek, Campo Viejo, Mumm Sparkling i Kenwood vina. Strategija Pernod Ricarda se fokusira na ulaganje u dugoročni i održiv rast za sve interesne strane, ostajući verni svojim osnovnim vrednostima: preduzetnički duh, međusobno poverenje i jak osećaj etike. Decentralizovana organizacija Grupe ovlašćuje svojih 18.500 zaposlenih da budu istinski ambasadori na terenu i da svakodnevno sprovode viziju „Createurs de Convivialite“ („Kreatori druženja“). Pernod Ricard 2030 mapa puta održivosti i odgovornosti “Good Times from a Good Place” je integrisana u sve njene aktivnosti „od zrna do čaše“, a Pernod Ricard je prepoznat kao UN Global Compact LEAD učesnik. Pernod Ricard je svrstan na Euronext (Ticker: RI; ISIN kod: FR0000120693) i deo je indeksa CAC 40 i Eurostoxx 50. </w:t>
      </w:r>
    </w:p>
    <w:p w14:paraId="2E05E524" w14:textId="77777777" w:rsidR="009D1F21" w:rsidRDefault="009D1F21" w:rsidP="009D1F21">
      <w:pPr>
        <w:pStyle w:val="HTMLPreformatted"/>
        <w:jc w:val="both"/>
        <w:rPr>
          <w:rFonts w:ascii="Calibri" w:hAnsi="Calibri" w:cs="Calibri"/>
          <w:color w:val="1F497D"/>
          <w:lang w:val="sr-Latn-RS"/>
        </w:rPr>
      </w:pPr>
    </w:p>
    <w:p w14:paraId="33345B76" w14:textId="77777777" w:rsidR="009D1F21" w:rsidRDefault="009D1F21" w:rsidP="009D1F21">
      <w:pPr>
        <w:pStyle w:val="HTMLPreformatted"/>
        <w:jc w:val="both"/>
        <w:rPr>
          <w:rFonts w:ascii="Calibri" w:hAnsi="Calibri" w:cs="Calibri"/>
          <w:color w:val="1F497D"/>
          <w:lang w:val="en-GB"/>
        </w:rPr>
      </w:pPr>
    </w:p>
    <w:p w14:paraId="7AA59F58" w14:textId="77777777" w:rsidR="009D1F21" w:rsidRDefault="009D1F21" w:rsidP="009D1F21">
      <w:pPr>
        <w:pStyle w:val="HTMLPreformatted"/>
        <w:jc w:val="both"/>
        <w:rPr>
          <w:rFonts w:ascii="Calibri" w:hAnsi="Calibri" w:cs="Calibri"/>
          <w:color w:val="1F497D"/>
          <w:lang w:val="en-GB"/>
        </w:rPr>
      </w:pPr>
    </w:p>
    <w:p w14:paraId="3EDEFF3C" w14:textId="77777777" w:rsidR="009D1F21" w:rsidRDefault="009D1F21" w:rsidP="009D1F21">
      <w:pPr>
        <w:pStyle w:val="HTMLPreformatted"/>
        <w:jc w:val="both"/>
        <w:rPr>
          <w:rFonts w:ascii="Calibri" w:hAnsi="Calibri" w:cs="Calibri"/>
          <w:color w:val="1F497D"/>
          <w:lang w:val="en-GB"/>
        </w:rPr>
      </w:pPr>
    </w:p>
    <w:p w14:paraId="0BF27BD7" w14:textId="77777777" w:rsidR="009D1F21" w:rsidRDefault="009D1F21" w:rsidP="009D1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mbria" w:cstheme="majorHAnsi"/>
          <w:sz w:val="18"/>
          <w:szCs w:val="18"/>
          <w:shd w:val="clear" w:color="auto" w:fill="FFFFFF"/>
          <w:lang w:val="sr-Latn-RS"/>
        </w:rPr>
      </w:pPr>
    </w:p>
    <w:p w14:paraId="70858ED1" w14:textId="77777777" w:rsidR="009D1F21" w:rsidRDefault="009D1F21" w:rsidP="009D1F21">
      <w:pPr>
        <w:rPr>
          <w:lang w:val="sr-Latn-RS"/>
        </w:rPr>
      </w:pPr>
    </w:p>
    <w:p w14:paraId="4EC4CC1B" w14:textId="77777777" w:rsidR="009D1F21" w:rsidRDefault="009D1F21" w:rsidP="009D1F21">
      <w:pPr>
        <w:rPr>
          <w:lang w:val="sr-Latn-RS"/>
        </w:rPr>
      </w:pPr>
    </w:p>
    <w:p w14:paraId="6ED6FC1A" w14:textId="77777777" w:rsidR="009D1F21" w:rsidRDefault="009D1F21" w:rsidP="009D1F21"/>
    <w:p w14:paraId="403E9370" w14:textId="3BAB1644" w:rsidR="00C96FA1" w:rsidRDefault="00C96FA1" w:rsidP="00EB4A53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Times"/>
          <w:bCs/>
          <w:color w:val="000000"/>
          <w:lang w:val="en-US"/>
        </w:rPr>
      </w:pPr>
    </w:p>
    <w:p w14:paraId="2D81FBBB" w14:textId="77777777" w:rsidR="00C96FA1" w:rsidRDefault="00C96FA1" w:rsidP="00EB4A53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Times"/>
          <w:bCs/>
          <w:color w:val="000000"/>
          <w:lang w:val="en-US"/>
        </w:rPr>
      </w:pPr>
    </w:p>
    <w:p w14:paraId="197BF1B9" w14:textId="77777777" w:rsidR="00581CF2" w:rsidRDefault="00581CF2" w:rsidP="00EB4A53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Times"/>
          <w:bCs/>
          <w:color w:val="000000"/>
          <w:lang w:val="en-US"/>
        </w:rPr>
      </w:pPr>
    </w:p>
    <w:p w14:paraId="5E59DA2A" w14:textId="0F20F4DE" w:rsidR="007A5253" w:rsidRPr="00F110FE" w:rsidRDefault="001B2A1A" w:rsidP="00EB4A53">
      <w:pPr>
        <w:widowControl w:val="0"/>
        <w:autoSpaceDE w:val="0"/>
        <w:autoSpaceDN w:val="0"/>
        <w:adjustRightInd w:val="0"/>
        <w:spacing w:after="240" w:line="280" w:lineRule="atLeast"/>
        <w:rPr>
          <w:rFonts w:ascii="Cambria" w:hAnsi="Cambria" w:cs="Times"/>
          <w:bCs/>
          <w:color w:val="000000"/>
          <w:lang w:val="en-US"/>
        </w:rPr>
      </w:pPr>
      <w:r w:rsidRPr="00F110FE">
        <w:rPr>
          <w:rFonts w:ascii="Cambria" w:hAnsi="Cambria" w:cs="Times"/>
          <w:bCs/>
          <w:noProof/>
          <w:color w:val="000000"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3B0D5713" wp14:editId="763F16E3">
            <wp:simplePos x="0" y="0"/>
            <wp:positionH relativeFrom="margin">
              <wp:posOffset>-819150</wp:posOffset>
            </wp:positionH>
            <wp:positionV relativeFrom="page">
              <wp:align>top</wp:align>
            </wp:positionV>
            <wp:extent cx="7442835" cy="1057275"/>
            <wp:effectExtent l="0" t="0" r="571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n tete P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6502" cy="1060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5253" w:rsidRPr="00F110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417" w:bottom="97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3385" w14:textId="77777777" w:rsidR="00B51995" w:rsidRDefault="00B51995">
      <w:r>
        <w:separator/>
      </w:r>
    </w:p>
  </w:endnote>
  <w:endnote w:type="continuationSeparator" w:id="0">
    <w:p w14:paraId="64FE36C5" w14:textId="77777777" w:rsidR="00B51995" w:rsidRDefault="00B5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2C2C" w14:textId="77777777" w:rsidR="002C494A" w:rsidRDefault="002C4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84E0" w14:textId="77777777" w:rsidR="002C494A" w:rsidRDefault="002C4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3A9B" w14:textId="77777777" w:rsidR="002C494A" w:rsidRDefault="002C4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B77C" w14:textId="77777777" w:rsidR="00B51995" w:rsidRDefault="00B51995">
      <w:r>
        <w:separator/>
      </w:r>
    </w:p>
  </w:footnote>
  <w:footnote w:type="continuationSeparator" w:id="0">
    <w:p w14:paraId="2B47EF21" w14:textId="77777777" w:rsidR="00B51995" w:rsidRDefault="00B5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B560" w14:textId="77777777" w:rsidR="002C494A" w:rsidRDefault="002C4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6337" w14:textId="77777777" w:rsidR="002C494A" w:rsidRDefault="002C4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B5E2" w14:textId="77777777" w:rsidR="002C494A" w:rsidRDefault="002C4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482"/>
    <w:multiLevelType w:val="hybridMultilevel"/>
    <w:tmpl w:val="64F69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F7E6A"/>
    <w:multiLevelType w:val="hybridMultilevel"/>
    <w:tmpl w:val="10D88852"/>
    <w:lvl w:ilvl="0" w:tplc="16DA2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C1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8E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65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A7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ED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22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21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0B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2F329B"/>
    <w:multiLevelType w:val="multilevel"/>
    <w:tmpl w:val="458E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A76D5"/>
    <w:multiLevelType w:val="hybridMultilevel"/>
    <w:tmpl w:val="359E4842"/>
    <w:lvl w:ilvl="0" w:tplc="7B503C0E">
      <w:numFmt w:val="bullet"/>
      <w:lvlText w:val="-"/>
      <w:lvlJc w:val="left"/>
      <w:pPr>
        <w:ind w:left="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D676A7C"/>
    <w:multiLevelType w:val="hybridMultilevel"/>
    <w:tmpl w:val="6E06602C"/>
    <w:lvl w:ilvl="0" w:tplc="E43EE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1762E"/>
    <w:multiLevelType w:val="hybridMultilevel"/>
    <w:tmpl w:val="21923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5096A"/>
    <w:multiLevelType w:val="hybridMultilevel"/>
    <w:tmpl w:val="8C088850"/>
    <w:lvl w:ilvl="0" w:tplc="DBD2B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22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A8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A6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9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1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03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81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8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E16C27"/>
    <w:multiLevelType w:val="hybridMultilevel"/>
    <w:tmpl w:val="AE4C1C4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16E48"/>
    <w:multiLevelType w:val="hybridMultilevel"/>
    <w:tmpl w:val="3B8833BE"/>
    <w:lvl w:ilvl="0" w:tplc="B6CE9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304DB"/>
    <w:multiLevelType w:val="hybridMultilevel"/>
    <w:tmpl w:val="DC484204"/>
    <w:lvl w:ilvl="0" w:tplc="92368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7A5253"/>
    <w:rsid w:val="00011892"/>
    <w:rsid w:val="000118D9"/>
    <w:rsid w:val="0001523C"/>
    <w:rsid w:val="00016279"/>
    <w:rsid w:val="000179EC"/>
    <w:rsid w:val="00017E9A"/>
    <w:rsid w:val="000209D9"/>
    <w:rsid w:val="0002300C"/>
    <w:rsid w:val="00031832"/>
    <w:rsid w:val="000404C0"/>
    <w:rsid w:val="00055400"/>
    <w:rsid w:val="00060C06"/>
    <w:rsid w:val="00061CB1"/>
    <w:rsid w:val="0006555C"/>
    <w:rsid w:val="00071210"/>
    <w:rsid w:val="000725C2"/>
    <w:rsid w:val="000748E3"/>
    <w:rsid w:val="00076303"/>
    <w:rsid w:val="00080962"/>
    <w:rsid w:val="00087A1A"/>
    <w:rsid w:val="00092015"/>
    <w:rsid w:val="000A478A"/>
    <w:rsid w:val="000A5CF6"/>
    <w:rsid w:val="000A784A"/>
    <w:rsid w:val="000B0FB2"/>
    <w:rsid w:val="000C1C9B"/>
    <w:rsid w:val="000C2A5D"/>
    <w:rsid w:val="000C52F6"/>
    <w:rsid w:val="000C5C32"/>
    <w:rsid w:val="000C6D3B"/>
    <w:rsid w:val="000D1645"/>
    <w:rsid w:val="000D1943"/>
    <w:rsid w:val="000E6DF3"/>
    <w:rsid w:val="000F4288"/>
    <w:rsid w:val="00104E48"/>
    <w:rsid w:val="00112A9B"/>
    <w:rsid w:val="00127D7E"/>
    <w:rsid w:val="00134B22"/>
    <w:rsid w:val="00140359"/>
    <w:rsid w:val="00141708"/>
    <w:rsid w:val="00154226"/>
    <w:rsid w:val="0015563E"/>
    <w:rsid w:val="001564D0"/>
    <w:rsid w:val="00161701"/>
    <w:rsid w:val="0017140B"/>
    <w:rsid w:val="00173F13"/>
    <w:rsid w:val="001768FF"/>
    <w:rsid w:val="00176FE1"/>
    <w:rsid w:val="001810A9"/>
    <w:rsid w:val="00186BD1"/>
    <w:rsid w:val="00190C0D"/>
    <w:rsid w:val="00191C75"/>
    <w:rsid w:val="001A2712"/>
    <w:rsid w:val="001A3D4B"/>
    <w:rsid w:val="001A6E80"/>
    <w:rsid w:val="001B2A1A"/>
    <w:rsid w:val="001C46C1"/>
    <w:rsid w:val="001C5829"/>
    <w:rsid w:val="001C69D8"/>
    <w:rsid w:val="001D066E"/>
    <w:rsid w:val="001D100C"/>
    <w:rsid w:val="001D336F"/>
    <w:rsid w:val="001D4EC0"/>
    <w:rsid w:val="001E1400"/>
    <w:rsid w:val="001F0E5D"/>
    <w:rsid w:val="001F1AFD"/>
    <w:rsid w:val="001F243B"/>
    <w:rsid w:val="002022E8"/>
    <w:rsid w:val="00203E16"/>
    <w:rsid w:val="00217E63"/>
    <w:rsid w:val="00227EB8"/>
    <w:rsid w:val="002542C2"/>
    <w:rsid w:val="0025654B"/>
    <w:rsid w:val="002652B6"/>
    <w:rsid w:val="00265C77"/>
    <w:rsid w:val="00273219"/>
    <w:rsid w:val="00281225"/>
    <w:rsid w:val="002939FA"/>
    <w:rsid w:val="00297C3E"/>
    <w:rsid w:val="002B2032"/>
    <w:rsid w:val="002B3CB5"/>
    <w:rsid w:val="002C0C2E"/>
    <w:rsid w:val="002C3714"/>
    <w:rsid w:val="002C494A"/>
    <w:rsid w:val="002C62C8"/>
    <w:rsid w:val="002E6E86"/>
    <w:rsid w:val="002E7492"/>
    <w:rsid w:val="002F1A76"/>
    <w:rsid w:val="002F4479"/>
    <w:rsid w:val="002F6392"/>
    <w:rsid w:val="002F680E"/>
    <w:rsid w:val="00300DD8"/>
    <w:rsid w:val="00302212"/>
    <w:rsid w:val="00302775"/>
    <w:rsid w:val="00303D1E"/>
    <w:rsid w:val="00310E87"/>
    <w:rsid w:val="00313EFC"/>
    <w:rsid w:val="0031516C"/>
    <w:rsid w:val="00316435"/>
    <w:rsid w:val="003173FD"/>
    <w:rsid w:val="00321A18"/>
    <w:rsid w:val="00324A8F"/>
    <w:rsid w:val="003314D5"/>
    <w:rsid w:val="00344D01"/>
    <w:rsid w:val="00346E04"/>
    <w:rsid w:val="003557D1"/>
    <w:rsid w:val="003567F2"/>
    <w:rsid w:val="00361EA0"/>
    <w:rsid w:val="00371231"/>
    <w:rsid w:val="0037565E"/>
    <w:rsid w:val="00380B1E"/>
    <w:rsid w:val="00386133"/>
    <w:rsid w:val="003C7C04"/>
    <w:rsid w:val="003E4936"/>
    <w:rsid w:val="003E778C"/>
    <w:rsid w:val="003F52A9"/>
    <w:rsid w:val="0040056C"/>
    <w:rsid w:val="00411ADA"/>
    <w:rsid w:val="00415C47"/>
    <w:rsid w:val="004161EC"/>
    <w:rsid w:val="00425307"/>
    <w:rsid w:val="00435498"/>
    <w:rsid w:val="00442B90"/>
    <w:rsid w:val="00455EB4"/>
    <w:rsid w:val="0046169D"/>
    <w:rsid w:val="004621F1"/>
    <w:rsid w:val="004678E3"/>
    <w:rsid w:val="00470B8A"/>
    <w:rsid w:val="00485B32"/>
    <w:rsid w:val="00490DEE"/>
    <w:rsid w:val="00492A3D"/>
    <w:rsid w:val="00492FA7"/>
    <w:rsid w:val="0049543F"/>
    <w:rsid w:val="00496211"/>
    <w:rsid w:val="004A1485"/>
    <w:rsid w:val="004A4A9A"/>
    <w:rsid w:val="004C31EE"/>
    <w:rsid w:val="004C60EE"/>
    <w:rsid w:val="004D063B"/>
    <w:rsid w:val="004D5C02"/>
    <w:rsid w:val="004F75C2"/>
    <w:rsid w:val="00504364"/>
    <w:rsid w:val="005122D6"/>
    <w:rsid w:val="00516180"/>
    <w:rsid w:val="00527846"/>
    <w:rsid w:val="00530AAE"/>
    <w:rsid w:val="005318A7"/>
    <w:rsid w:val="00532729"/>
    <w:rsid w:val="005353C0"/>
    <w:rsid w:val="00540764"/>
    <w:rsid w:val="005456E4"/>
    <w:rsid w:val="00564055"/>
    <w:rsid w:val="00566251"/>
    <w:rsid w:val="00566F78"/>
    <w:rsid w:val="00566FAE"/>
    <w:rsid w:val="00567F41"/>
    <w:rsid w:val="005721BF"/>
    <w:rsid w:val="0057268A"/>
    <w:rsid w:val="00573280"/>
    <w:rsid w:val="005816CA"/>
    <w:rsid w:val="00581CF2"/>
    <w:rsid w:val="00583B42"/>
    <w:rsid w:val="005922C6"/>
    <w:rsid w:val="00597317"/>
    <w:rsid w:val="00597D42"/>
    <w:rsid w:val="005C2682"/>
    <w:rsid w:val="005C30E4"/>
    <w:rsid w:val="005C3748"/>
    <w:rsid w:val="005D2A85"/>
    <w:rsid w:val="005D3ACA"/>
    <w:rsid w:val="005D78D0"/>
    <w:rsid w:val="005E1232"/>
    <w:rsid w:val="005E2F9C"/>
    <w:rsid w:val="005E4AA1"/>
    <w:rsid w:val="005E6134"/>
    <w:rsid w:val="00600BAF"/>
    <w:rsid w:val="00612574"/>
    <w:rsid w:val="006142D7"/>
    <w:rsid w:val="006157A5"/>
    <w:rsid w:val="006175FE"/>
    <w:rsid w:val="00625432"/>
    <w:rsid w:val="00637F15"/>
    <w:rsid w:val="0064178B"/>
    <w:rsid w:val="0066776F"/>
    <w:rsid w:val="00670E51"/>
    <w:rsid w:val="00671230"/>
    <w:rsid w:val="0067305E"/>
    <w:rsid w:val="00673F50"/>
    <w:rsid w:val="006750CB"/>
    <w:rsid w:val="006806F2"/>
    <w:rsid w:val="006823D2"/>
    <w:rsid w:val="006A00AD"/>
    <w:rsid w:val="006A05F7"/>
    <w:rsid w:val="006A2E38"/>
    <w:rsid w:val="006A42AE"/>
    <w:rsid w:val="006A67DC"/>
    <w:rsid w:val="006A7689"/>
    <w:rsid w:val="006B0240"/>
    <w:rsid w:val="006B1DB2"/>
    <w:rsid w:val="006B58E9"/>
    <w:rsid w:val="006D2F3F"/>
    <w:rsid w:val="006D5A50"/>
    <w:rsid w:val="006D7272"/>
    <w:rsid w:val="006D75B0"/>
    <w:rsid w:val="006E13C8"/>
    <w:rsid w:val="006E1C9E"/>
    <w:rsid w:val="006E30F1"/>
    <w:rsid w:val="006E4D10"/>
    <w:rsid w:val="006E60C6"/>
    <w:rsid w:val="006F33E8"/>
    <w:rsid w:val="006F545C"/>
    <w:rsid w:val="006F6439"/>
    <w:rsid w:val="0070280C"/>
    <w:rsid w:val="00705DEB"/>
    <w:rsid w:val="00721E1F"/>
    <w:rsid w:val="00725817"/>
    <w:rsid w:val="007270B8"/>
    <w:rsid w:val="00731D61"/>
    <w:rsid w:val="00736784"/>
    <w:rsid w:val="0074669D"/>
    <w:rsid w:val="007468E5"/>
    <w:rsid w:val="00781B6F"/>
    <w:rsid w:val="0079024A"/>
    <w:rsid w:val="00793994"/>
    <w:rsid w:val="0079777D"/>
    <w:rsid w:val="007A4AB4"/>
    <w:rsid w:val="007A5253"/>
    <w:rsid w:val="007B225A"/>
    <w:rsid w:val="007B6952"/>
    <w:rsid w:val="007C2689"/>
    <w:rsid w:val="007C7446"/>
    <w:rsid w:val="007D0D64"/>
    <w:rsid w:val="007D14E9"/>
    <w:rsid w:val="007D7EEE"/>
    <w:rsid w:val="007E1884"/>
    <w:rsid w:val="007E3E15"/>
    <w:rsid w:val="007E6453"/>
    <w:rsid w:val="007F0D3D"/>
    <w:rsid w:val="00804EAB"/>
    <w:rsid w:val="00805087"/>
    <w:rsid w:val="008223D1"/>
    <w:rsid w:val="00823399"/>
    <w:rsid w:val="00830885"/>
    <w:rsid w:val="00837CBD"/>
    <w:rsid w:val="008419F7"/>
    <w:rsid w:val="00843D77"/>
    <w:rsid w:val="008509B4"/>
    <w:rsid w:val="008521D7"/>
    <w:rsid w:val="008740C9"/>
    <w:rsid w:val="00881BD0"/>
    <w:rsid w:val="00886A0D"/>
    <w:rsid w:val="00886F79"/>
    <w:rsid w:val="008902D5"/>
    <w:rsid w:val="008C44AE"/>
    <w:rsid w:val="008C7859"/>
    <w:rsid w:val="008D3EBA"/>
    <w:rsid w:val="008D473C"/>
    <w:rsid w:val="008D4837"/>
    <w:rsid w:val="008D55DC"/>
    <w:rsid w:val="008E08A8"/>
    <w:rsid w:val="008F1F0E"/>
    <w:rsid w:val="008F383E"/>
    <w:rsid w:val="00904589"/>
    <w:rsid w:val="00904C65"/>
    <w:rsid w:val="00905081"/>
    <w:rsid w:val="00906BC5"/>
    <w:rsid w:val="0091405E"/>
    <w:rsid w:val="00916B81"/>
    <w:rsid w:val="0093684F"/>
    <w:rsid w:val="00937AD9"/>
    <w:rsid w:val="00940A7F"/>
    <w:rsid w:val="00952F73"/>
    <w:rsid w:val="00954482"/>
    <w:rsid w:val="009571D8"/>
    <w:rsid w:val="0096218C"/>
    <w:rsid w:val="00967FC0"/>
    <w:rsid w:val="00974A3A"/>
    <w:rsid w:val="00980E56"/>
    <w:rsid w:val="00986E63"/>
    <w:rsid w:val="00986F47"/>
    <w:rsid w:val="00994A4C"/>
    <w:rsid w:val="009965C7"/>
    <w:rsid w:val="00997BDE"/>
    <w:rsid w:val="009A00C7"/>
    <w:rsid w:val="009A0EBB"/>
    <w:rsid w:val="009C1305"/>
    <w:rsid w:val="009C7047"/>
    <w:rsid w:val="009D1F21"/>
    <w:rsid w:val="009D582D"/>
    <w:rsid w:val="009D755B"/>
    <w:rsid w:val="009E13D7"/>
    <w:rsid w:val="009E1F6E"/>
    <w:rsid w:val="009E319C"/>
    <w:rsid w:val="009E6E0F"/>
    <w:rsid w:val="00A07690"/>
    <w:rsid w:val="00A10F4A"/>
    <w:rsid w:val="00A11222"/>
    <w:rsid w:val="00A12925"/>
    <w:rsid w:val="00A141F4"/>
    <w:rsid w:val="00A20AF9"/>
    <w:rsid w:val="00A21FDC"/>
    <w:rsid w:val="00A30CBD"/>
    <w:rsid w:val="00A36B58"/>
    <w:rsid w:val="00A47D47"/>
    <w:rsid w:val="00A512B5"/>
    <w:rsid w:val="00A543AE"/>
    <w:rsid w:val="00A6799D"/>
    <w:rsid w:val="00A77B18"/>
    <w:rsid w:val="00A83114"/>
    <w:rsid w:val="00A84B76"/>
    <w:rsid w:val="00A86B3F"/>
    <w:rsid w:val="00A927B6"/>
    <w:rsid w:val="00A93DA3"/>
    <w:rsid w:val="00AA1B4C"/>
    <w:rsid w:val="00AB3447"/>
    <w:rsid w:val="00AC0AAF"/>
    <w:rsid w:val="00AD7228"/>
    <w:rsid w:val="00AE0A96"/>
    <w:rsid w:val="00AE3BC0"/>
    <w:rsid w:val="00AE5325"/>
    <w:rsid w:val="00AE7845"/>
    <w:rsid w:val="00AF456D"/>
    <w:rsid w:val="00AF6C09"/>
    <w:rsid w:val="00AF6E35"/>
    <w:rsid w:val="00B06572"/>
    <w:rsid w:val="00B130CF"/>
    <w:rsid w:val="00B15252"/>
    <w:rsid w:val="00B32F02"/>
    <w:rsid w:val="00B4054B"/>
    <w:rsid w:val="00B430D2"/>
    <w:rsid w:val="00B51995"/>
    <w:rsid w:val="00B528D0"/>
    <w:rsid w:val="00B5399C"/>
    <w:rsid w:val="00B56593"/>
    <w:rsid w:val="00B6141A"/>
    <w:rsid w:val="00B63D42"/>
    <w:rsid w:val="00B66101"/>
    <w:rsid w:val="00B66FC9"/>
    <w:rsid w:val="00B716B0"/>
    <w:rsid w:val="00B72817"/>
    <w:rsid w:val="00B76B25"/>
    <w:rsid w:val="00B83ADD"/>
    <w:rsid w:val="00B9169B"/>
    <w:rsid w:val="00B92A28"/>
    <w:rsid w:val="00BA34C5"/>
    <w:rsid w:val="00BA5BEF"/>
    <w:rsid w:val="00BB0C56"/>
    <w:rsid w:val="00BB1894"/>
    <w:rsid w:val="00BB6634"/>
    <w:rsid w:val="00BB67AD"/>
    <w:rsid w:val="00BC15AA"/>
    <w:rsid w:val="00BC2E28"/>
    <w:rsid w:val="00BC57C0"/>
    <w:rsid w:val="00BD02D4"/>
    <w:rsid w:val="00BD1396"/>
    <w:rsid w:val="00BE4229"/>
    <w:rsid w:val="00C006B2"/>
    <w:rsid w:val="00C03D30"/>
    <w:rsid w:val="00C0657B"/>
    <w:rsid w:val="00C134F8"/>
    <w:rsid w:val="00C17626"/>
    <w:rsid w:val="00C2225A"/>
    <w:rsid w:val="00C33D4F"/>
    <w:rsid w:val="00C5055E"/>
    <w:rsid w:val="00C50DB6"/>
    <w:rsid w:val="00C54C2D"/>
    <w:rsid w:val="00C71164"/>
    <w:rsid w:val="00C75F2C"/>
    <w:rsid w:val="00C76BE1"/>
    <w:rsid w:val="00C8139A"/>
    <w:rsid w:val="00C8496A"/>
    <w:rsid w:val="00C8587B"/>
    <w:rsid w:val="00C871F8"/>
    <w:rsid w:val="00C87D37"/>
    <w:rsid w:val="00C96FA1"/>
    <w:rsid w:val="00CA3D1B"/>
    <w:rsid w:val="00CB209A"/>
    <w:rsid w:val="00CB4FE9"/>
    <w:rsid w:val="00CB52E7"/>
    <w:rsid w:val="00CB7ED4"/>
    <w:rsid w:val="00CC256B"/>
    <w:rsid w:val="00CC3832"/>
    <w:rsid w:val="00CC51D2"/>
    <w:rsid w:val="00CF122A"/>
    <w:rsid w:val="00CF5441"/>
    <w:rsid w:val="00CF7113"/>
    <w:rsid w:val="00CF7ECD"/>
    <w:rsid w:val="00D0149B"/>
    <w:rsid w:val="00D03AEB"/>
    <w:rsid w:val="00D06EE2"/>
    <w:rsid w:val="00D11263"/>
    <w:rsid w:val="00D11FD2"/>
    <w:rsid w:val="00D165EC"/>
    <w:rsid w:val="00D24BE9"/>
    <w:rsid w:val="00D37263"/>
    <w:rsid w:val="00D40974"/>
    <w:rsid w:val="00D92CA3"/>
    <w:rsid w:val="00D95816"/>
    <w:rsid w:val="00DA0D97"/>
    <w:rsid w:val="00DA2D09"/>
    <w:rsid w:val="00DB191A"/>
    <w:rsid w:val="00DB1C13"/>
    <w:rsid w:val="00DB3B51"/>
    <w:rsid w:val="00DC473A"/>
    <w:rsid w:val="00DC67A0"/>
    <w:rsid w:val="00DE4FE7"/>
    <w:rsid w:val="00DF3532"/>
    <w:rsid w:val="00DF710B"/>
    <w:rsid w:val="00E066B9"/>
    <w:rsid w:val="00E12ABF"/>
    <w:rsid w:val="00E167C3"/>
    <w:rsid w:val="00E17215"/>
    <w:rsid w:val="00E21AB4"/>
    <w:rsid w:val="00E23F67"/>
    <w:rsid w:val="00E30DBA"/>
    <w:rsid w:val="00E35CD5"/>
    <w:rsid w:val="00E4477B"/>
    <w:rsid w:val="00E451AC"/>
    <w:rsid w:val="00E5483B"/>
    <w:rsid w:val="00E57CEF"/>
    <w:rsid w:val="00E65310"/>
    <w:rsid w:val="00E75370"/>
    <w:rsid w:val="00E878BD"/>
    <w:rsid w:val="00E93009"/>
    <w:rsid w:val="00E94B1F"/>
    <w:rsid w:val="00E94F6D"/>
    <w:rsid w:val="00E97FC1"/>
    <w:rsid w:val="00EB3B77"/>
    <w:rsid w:val="00EB4A53"/>
    <w:rsid w:val="00EB74C9"/>
    <w:rsid w:val="00EB7587"/>
    <w:rsid w:val="00ED3C01"/>
    <w:rsid w:val="00ED4F0A"/>
    <w:rsid w:val="00ED59CB"/>
    <w:rsid w:val="00EE135E"/>
    <w:rsid w:val="00EE3A2E"/>
    <w:rsid w:val="00EE6436"/>
    <w:rsid w:val="00EF17D7"/>
    <w:rsid w:val="00F00BAB"/>
    <w:rsid w:val="00F02741"/>
    <w:rsid w:val="00F06920"/>
    <w:rsid w:val="00F07317"/>
    <w:rsid w:val="00F110FE"/>
    <w:rsid w:val="00F15AC7"/>
    <w:rsid w:val="00F17861"/>
    <w:rsid w:val="00F211C5"/>
    <w:rsid w:val="00F215E0"/>
    <w:rsid w:val="00F2226D"/>
    <w:rsid w:val="00F30421"/>
    <w:rsid w:val="00F5242D"/>
    <w:rsid w:val="00F54B44"/>
    <w:rsid w:val="00F55176"/>
    <w:rsid w:val="00F63C67"/>
    <w:rsid w:val="00F73543"/>
    <w:rsid w:val="00F825CA"/>
    <w:rsid w:val="00F943D1"/>
    <w:rsid w:val="00F966AC"/>
    <w:rsid w:val="00F97CA4"/>
    <w:rsid w:val="00FA2906"/>
    <w:rsid w:val="00FA4663"/>
    <w:rsid w:val="00FB11C7"/>
    <w:rsid w:val="00FB6ED9"/>
    <w:rsid w:val="00F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D14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D7"/>
  </w:style>
  <w:style w:type="paragraph" w:styleId="Heading1">
    <w:name w:val="heading 1"/>
    <w:basedOn w:val="Normal"/>
    <w:next w:val="Normal"/>
    <w:link w:val="Heading1Char"/>
    <w:uiPriority w:val="9"/>
    <w:qFormat/>
    <w:rsid w:val="00566F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vision">
    <w:name w:val="Revision"/>
    <w:hidden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1D7"/>
    <w:rPr>
      <w:color w:val="808080"/>
      <w:shd w:val="clear" w:color="auto" w:fill="E6E6E6"/>
    </w:rPr>
  </w:style>
  <w:style w:type="paragraph" w:customStyle="1" w:styleId="s10">
    <w:name w:val="s10"/>
    <w:basedOn w:val="Normal"/>
    <w:rsid w:val="005C30E4"/>
    <w:pPr>
      <w:spacing w:before="100" w:beforeAutospacing="1" w:after="100" w:afterAutospacing="1"/>
    </w:pPr>
    <w:rPr>
      <w:rFonts w:ascii="Times New Roman" w:hAnsi="Times New Roman" w:cs="Times New Roman"/>
      <w:lang w:val="en-GB" w:eastAsia="fr-FR"/>
    </w:rPr>
  </w:style>
  <w:style w:type="character" w:customStyle="1" w:styleId="s9">
    <w:name w:val="s9"/>
    <w:basedOn w:val="DefaultParagraphFont"/>
    <w:rsid w:val="005C30E4"/>
  </w:style>
  <w:style w:type="character" w:customStyle="1" w:styleId="s3">
    <w:name w:val="s3"/>
    <w:basedOn w:val="DefaultParagraphFont"/>
    <w:rsid w:val="008509B4"/>
  </w:style>
  <w:style w:type="paragraph" w:styleId="NormalWeb">
    <w:name w:val="Normal (Web)"/>
    <w:basedOn w:val="Normal"/>
    <w:uiPriority w:val="99"/>
    <w:semiHidden/>
    <w:unhideWhenUsed/>
    <w:rsid w:val="00ED4F0A"/>
    <w:rPr>
      <w:rFonts w:ascii="Times New Roman" w:hAnsi="Times New Roman" w:cs="Times New Roman"/>
    </w:rPr>
  </w:style>
  <w:style w:type="character" w:customStyle="1" w:styleId="s17">
    <w:name w:val="s17"/>
    <w:basedOn w:val="DefaultParagraphFont"/>
    <w:rsid w:val="00B430D2"/>
  </w:style>
  <w:style w:type="character" w:customStyle="1" w:styleId="Heading4Char">
    <w:name w:val="Heading 4 Char"/>
    <w:basedOn w:val="DefaultParagraphFont"/>
    <w:link w:val="Heading4"/>
    <w:uiPriority w:val="9"/>
    <w:semiHidden/>
    <w:rsid w:val="00127D7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F21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8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168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78731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4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553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08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676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76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63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8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1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8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ina@eminentkomunikacije.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053D2A877AE47BF52CF8E4222269E" ma:contentTypeVersion="12" ma:contentTypeDescription="Create a new document." ma:contentTypeScope="" ma:versionID="10c85430e7e1b429f87796f680b2a168">
  <xsd:schema xmlns:xsd="http://www.w3.org/2001/XMLSchema" xmlns:xs="http://www.w3.org/2001/XMLSchema" xmlns:p="http://schemas.microsoft.com/office/2006/metadata/properties" xmlns:ns2="b7fc4218-2b44-45d0-9cde-a1c6f08535ad" xmlns:ns3="7489d488-d4ce-48f9-8b88-7717fb7ea3e2" targetNamespace="http://schemas.microsoft.com/office/2006/metadata/properties" ma:root="true" ma:fieldsID="e0302baf1c9434778fd72391afccedc6" ns2:_="" ns3:_="">
    <xsd:import namespace="b7fc4218-2b44-45d0-9cde-a1c6f08535ad"/>
    <xsd:import namespace="7489d488-d4ce-48f9-8b88-7717fb7ea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c4218-2b44-45d0-9cde-a1c6f0853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9d488-d4ce-48f9-8b88-7717fb7ea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D8BBF-F238-A04F-B3EF-A44CEF642A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A15B7-45FC-41A6-9BAC-FE4DE33C8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625A-8030-457E-B372-06B89D466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8A49AE-17FF-4808-B645-9990B8099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c4218-2b44-45d0-9cde-a1c6f08535ad"/>
    <ds:schemaRef ds:uri="7489d488-d4ce-48f9-8b88-7717fb7ea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The Maitland Consultancy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Ana Zlatanovic</cp:lastModifiedBy>
  <cp:revision>3</cp:revision>
  <cp:lastPrinted>2022-05-13T13:59:00Z</cp:lastPrinted>
  <dcterms:created xsi:type="dcterms:W3CDTF">2022-06-15T10:45:00Z</dcterms:created>
  <dcterms:modified xsi:type="dcterms:W3CDTF">2022-06-15T10:58:00Z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0x0101005F6053D2A877AE47BF52CF8E4222269E</vt:lpwstr>
  </property>
</Properties>
</file>